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3F5" w:rsidRPr="000E6B9E" w:rsidRDefault="006D32B2" w:rsidP="00AD71A9">
      <w:pPr>
        <w:spacing w:after="0"/>
        <w:jc w:val="center"/>
        <w:rPr>
          <w:rFonts w:ascii="Times New Roman" w:eastAsia="Times New Roman" w:hAnsi="Times New Roman" w:cs="Times New Roman"/>
          <w:b/>
          <w:sz w:val="20"/>
          <w:szCs w:val="20"/>
          <w:lang w:val="sq-AL" w:eastAsia="en-US"/>
        </w:rPr>
      </w:pPr>
      <w:r w:rsidRPr="006D32B2">
        <w:rPr>
          <w:rFonts w:ascii="Times New Roman" w:hAnsi="Times New Roman" w:cs="Times New Roman"/>
          <w:b/>
          <w:caps/>
          <w:noProof/>
          <w:lang w:val="es-ES_tradnl" w:eastAsia="es-ES_tradnl"/>
        </w:rPr>
        <w:drawing>
          <wp:inline distT="0" distB="0" distL="0" distR="0">
            <wp:extent cx="5731510" cy="787719"/>
            <wp:effectExtent l="19050" t="0" r="2540" b="0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877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32B2" w:rsidRDefault="006D32B2" w:rsidP="006D32B2">
      <w:pPr>
        <w:spacing w:after="0" w:line="240" w:lineRule="auto"/>
        <w:jc w:val="center"/>
        <w:rPr>
          <w:rFonts w:ascii="Times New Roman" w:hAnsi="Times New Roman" w:cs="Times New Roman"/>
          <w:b/>
          <w:caps/>
          <w:lang w:val="sq-AL"/>
        </w:rPr>
      </w:pPr>
      <w:r w:rsidRPr="00F260A9">
        <w:rPr>
          <w:rFonts w:ascii="Times New Roman" w:hAnsi="Times New Roman" w:cs="Times New Roman"/>
          <w:b/>
          <w:bCs/>
          <w:sz w:val="20"/>
          <w:szCs w:val="20"/>
          <w:lang w:val="es-ES_tradnl"/>
        </w:rPr>
        <w:t>REPUBLIKA   E   SHQIPËRISË</w:t>
      </w:r>
    </w:p>
    <w:p w:rsidR="006D32B2" w:rsidRDefault="006D32B2" w:rsidP="006D32B2">
      <w:pPr>
        <w:spacing w:after="0" w:line="240" w:lineRule="auto"/>
        <w:jc w:val="center"/>
        <w:rPr>
          <w:rFonts w:ascii="Times New Roman" w:hAnsi="Times New Roman" w:cs="Times New Roman"/>
          <w:b/>
          <w:caps/>
          <w:lang w:val="sq-AL"/>
        </w:rPr>
      </w:pPr>
      <w:r>
        <w:rPr>
          <w:rFonts w:ascii="Times New Roman" w:hAnsi="Times New Roman" w:cs="Times New Roman"/>
          <w:b/>
          <w:caps/>
          <w:lang w:val="sq-AL"/>
        </w:rPr>
        <w:t>AGJENCIA E PROKURIMIT PUBLIK</w:t>
      </w:r>
    </w:p>
    <w:p w:rsidR="006D32B2" w:rsidRPr="000E6B9E" w:rsidRDefault="006D32B2" w:rsidP="006D32B2">
      <w:pPr>
        <w:spacing w:after="0" w:line="240" w:lineRule="auto"/>
        <w:jc w:val="center"/>
        <w:rPr>
          <w:rFonts w:ascii="Times New Roman" w:hAnsi="Times New Roman" w:cs="Times New Roman"/>
          <w:b/>
          <w:caps/>
          <w:lang w:val="sq-AL"/>
        </w:rPr>
      </w:pPr>
      <w:r>
        <w:rPr>
          <w:rFonts w:ascii="Times New Roman" w:hAnsi="Times New Roman" w:cs="Times New Roman"/>
          <w:b/>
          <w:caps/>
          <w:lang w:val="sq-AL"/>
        </w:rPr>
        <w:t>DREJTORIA JURIDIKE, E VERIFIKIMIT DHE INTEGRIMIT</w:t>
      </w:r>
    </w:p>
    <w:p w:rsidR="006B33F5" w:rsidRDefault="006B33F5" w:rsidP="00AD71A9">
      <w:pPr>
        <w:spacing w:after="0"/>
        <w:jc w:val="center"/>
        <w:rPr>
          <w:rFonts w:ascii="Times New Roman" w:eastAsia="Times New Roman" w:hAnsi="Times New Roman" w:cs="Times New Roman"/>
          <w:b/>
          <w:bCs/>
          <w:smallCaps/>
          <w:color w:val="000000"/>
          <w:sz w:val="20"/>
          <w:szCs w:val="20"/>
          <w:lang w:val="sq-AL" w:eastAsia="en-US"/>
        </w:rPr>
      </w:pPr>
    </w:p>
    <w:p w:rsidR="006B33F5" w:rsidRPr="00A770F3" w:rsidRDefault="006B33F5" w:rsidP="00AD71A9">
      <w:pPr>
        <w:spacing w:after="0"/>
        <w:rPr>
          <w:rFonts w:ascii="Times New Roman" w:eastAsia="Times New Roman" w:hAnsi="Times New Roman" w:cs="Times New Roman"/>
          <w:b/>
          <w:bCs/>
          <w:smallCaps/>
          <w:color w:val="000000"/>
          <w:sz w:val="20"/>
          <w:szCs w:val="20"/>
          <w:lang w:val="sq-AL" w:eastAsia="en-US"/>
        </w:rPr>
      </w:pPr>
    </w:p>
    <w:p w:rsidR="00F50C8B" w:rsidRDefault="00F50C8B" w:rsidP="003D550B">
      <w:pPr>
        <w:pStyle w:val="ListParagraph"/>
        <w:tabs>
          <w:tab w:val="left" w:pos="3519"/>
        </w:tabs>
        <w:spacing w:line="276" w:lineRule="auto"/>
        <w:ind w:left="0"/>
        <w:rPr>
          <w:rFonts w:ascii="Times New Roman" w:hAnsi="Times New Roman"/>
          <w:b/>
          <w:color w:val="0D0D0D" w:themeColor="text1" w:themeTint="F2"/>
          <w:sz w:val="24"/>
          <w:szCs w:val="24"/>
          <w:lang w:val="it-IT"/>
        </w:rPr>
      </w:pPr>
    </w:p>
    <w:p w:rsidR="006B33F5" w:rsidRPr="00295D83" w:rsidRDefault="006D32B2" w:rsidP="003D550B">
      <w:pPr>
        <w:pStyle w:val="ListParagraph"/>
        <w:tabs>
          <w:tab w:val="left" w:pos="3519"/>
        </w:tabs>
        <w:spacing w:line="276" w:lineRule="auto"/>
        <w:ind w:left="0"/>
        <w:rPr>
          <w:rFonts w:ascii="Times New Roman" w:hAnsi="Times New Roman"/>
          <w:b/>
          <w:color w:val="0D0D0D" w:themeColor="text1" w:themeTint="F2"/>
          <w:sz w:val="24"/>
          <w:szCs w:val="24"/>
          <w:u w:val="single"/>
          <w:lang w:val="it-IT"/>
        </w:rPr>
      </w:pPr>
      <w:bookmarkStart w:id="0" w:name="_GoBack"/>
      <w:bookmarkEnd w:id="0"/>
      <w:r w:rsidRPr="00295D83">
        <w:rPr>
          <w:rFonts w:ascii="Times New Roman" w:hAnsi="Times New Roman"/>
          <w:b/>
          <w:color w:val="0D0D0D" w:themeColor="text1" w:themeTint="F2"/>
          <w:sz w:val="24"/>
          <w:szCs w:val="24"/>
          <w:u w:val="single"/>
          <w:lang w:val="it-IT"/>
        </w:rPr>
        <w:t>NJOFTIM</w:t>
      </w:r>
    </w:p>
    <w:p w:rsidR="003D550B" w:rsidRPr="003D550B" w:rsidRDefault="003D550B" w:rsidP="003D550B">
      <w:pPr>
        <w:pStyle w:val="ListParagraph"/>
        <w:tabs>
          <w:tab w:val="left" w:pos="3519"/>
        </w:tabs>
        <w:spacing w:line="276" w:lineRule="auto"/>
        <w:ind w:left="0"/>
        <w:rPr>
          <w:rFonts w:ascii="Times New Roman" w:hAnsi="Times New Roman"/>
          <w:b/>
          <w:color w:val="0D0D0D" w:themeColor="text1" w:themeTint="F2"/>
          <w:sz w:val="24"/>
          <w:szCs w:val="24"/>
          <w:lang w:val="it-IT"/>
        </w:rPr>
      </w:pPr>
    </w:p>
    <w:p w:rsidR="006D32B2" w:rsidRPr="003D550B" w:rsidRDefault="006D32B2" w:rsidP="006D32B2">
      <w:pPr>
        <w:pStyle w:val="ListParagraph"/>
        <w:tabs>
          <w:tab w:val="left" w:pos="3519"/>
        </w:tabs>
        <w:spacing w:line="276" w:lineRule="auto"/>
        <w:ind w:left="0"/>
        <w:jc w:val="both"/>
        <w:rPr>
          <w:rFonts w:ascii="Times New Roman" w:hAnsi="Times New Roman"/>
          <w:b/>
          <w:sz w:val="24"/>
          <w:szCs w:val="24"/>
          <w:lang w:val="it-IT"/>
        </w:rPr>
      </w:pPr>
    </w:p>
    <w:p w:rsidR="006D32B2" w:rsidRDefault="006B33F5" w:rsidP="006D32B2">
      <w:pPr>
        <w:pStyle w:val="ListParagraph"/>
        <w:tabs>
          <w:tab w:val="left" w:pos="2160"/>
          <w:tab w:val="left" w:pos="2610"/>
        </w:tabs>
        <w:spacing w:line="276" w:lineRule="auto"/>
        <w:ind w:left="0"/>
        <w:jc w:val="both"/>
        <w:rPr>
          <w:rFonts w:ascii="Times New Roman" w:hAnsi="Times New Roman"/>
          <w:sz w:val="24"/>
          <w:szCs w:val="24"/>
          <w:lang w:val="it-IT"/>
        </w:rPr>
      </w:pPr>
      <w:r w:rsidRPr="00DF3F71">
        <w:rPr>
          <w:rFonts w:ascii="Times New Roman" w:hAnsi="Times New Roman"/>
          <w:b/>
          <w:sz w:val="24"/>
          <w:szCs w:val="24"/>
          <w:lang w:val="it-IT"/>
        </w:rPr>
        <w:t>Drejtuar</w:t>
      </w:r>
      <w:r w:rsidR="003D550B">
        <w:rPr>
          <w:rFonts w:ascii="Times New Roman" w:hAnsi="Times New Roman"/>
          <w:b/>
          <w:sz w:val="24"/>
          <w:szCs w:val="24"/>
          <w:lang w:val="it-IT"/>
        </w:rPr>
        <w:t xml:space="preserve">:   </w:t>
      </w:r>
      <w:r>
        <w:rPr>
          <w:rFonts w:ascii="Times New Roman" w:hAnsi="Times New Roman"/>
          <w:sz w:val="24"/>
          <w:szCs w:val="24"/>
          <w:lang w:val="it-IT"/>
        </w:rPr>
        <w:t xml:space="preserve">Autoriteteve </w:t>
      </w:r>
      <w:r w:rsidR="00496482">
        <w:rPr>
          <w:rFonts w:ascii="Times New Roman" w:hAnsi="Times New Roman"/>
          <w:sz w:val="24"/>
          <w:szCs w:val="24"/>
          <w:lang w:val="it-IT"/>
        </w:rPr>
        <w:t xml:space="preserve">dhe Enteve </w:t>
      </w:r>
      <w:r w:rsidR="00E05E19">
        <w:rPr>
          <w:rFonts w:ascii="Times New Roman" w:hAnsi="Times New Roman"/>
          <w:sz w:val="24"/>
          <w:szCs w:val="24"/>
          <w:lang w:val="it-IT"/>
        </w:rPr>
        <w:t>K</w:t>
      </w:r>
      <w:r>
        <w:rPr>
          <w:rFonts w:ascii="Times New Roman" w:hAnsi="Times New Roman"/>
          <w:sz w:val="24"/>
          <w:szCs w:val="24"/>
          <w:lang w:val="it-IT"/>
        </w:rPr>
        <w:t>ontraktore</w:t>
      </w:r>
    </w:p>
    <w:p w:rsidR="00496482" w:rsidRDefault="00496482" w:rsidP="006D32B2">
      <w:pPr>
        <w:pStyle w:val="ListParagraph"/>
        <w:tabs>
          <w:tab w:val="left" w:pos="2160"/>
          <w:tab w:val="left" w:pos="2610"/>
        </w:tabs>
        <w:spacing w:line="276" w:lineRule="auto"/>
        <w:ind w:left="0"/>
        <w:jc w:val="both"/>
        <w:rPr>
          <w:rFonts w:ascii="Times New Roman" w:hAnsi="Times New Roman"/>
          <w:sz w:val="24"/>
          <w:szCs w:val="24"/>
          <w:lang w:val="it-IT"/>
        </w:rPr>
      </w:pPr>
    </w:p>
    <w:p w:rsidR="00496482" w:rsidRDefault="00496482" w:rsidP="00496482">
      <w:pPr>
        <w:pStyle w:val="ListParagraph"/>
        <w:tabs>
          <w:tab w:val="left" w:pos="1615"/>
        </w:tabs>
        <w:spacing w:line="276" w:lineRule="auto"/>
        <w:ind w:left="0"/>
        <w:jc w:val="both"/>
        <w:rPr>
          <w:rFonts w:ascii="Times New Roman" w:hAnsi="Times New Roman"/>
          <w:sz w:val="24"/>
          <w:szCs w:val="24"/>
          <w:lang w:val="it-IT"/>
        </w:rPr>
      </w:pPr>
      <w:r>
        <w:rPr>
          <w:rFonts w:ascii="Times New Roman" w:hAnsi="Times New Roman"/>
          <w:sz w:val="24"/>
          <w:szCs w:val="24"/>
          <w:lang w:val="it-IT"/>
        </w:rPr>
        <w:t xml:space="preserve">                   Operator</w:t>
      </w:r>
      <w:r w:rsidR="00553591">
        <w:rPr>
          <w:rFonts w:ascii="Times New Roman" w:hAnsi="Times New Roman"/>
          <w:sz w:val="24"/>
          <w:szCs w:val="24"/>
          <w:lang w:val="it-IT"/>
        </w:rPr>
        <w:t>ë</w:t>
      </w:r>
      <w:r>
        <w:rPr>
          <w:rFonts w:ascii="Times New Roman" w:hAnsi="Times New Roman"/>
          <w:sz w:val="24"/>
          <w:szCs w:val="24"/>
          <w:lang w:val="it-IT"/>
        </w:rPr>
        <w:t>ve Ekonomik</w:t>
      </w:r>
      <w:r w:rsidR="00553591">
        <w:rPr>
          <w:rFonts w:ascii="Times New Roman" w:hAnsi="Times New Roman"/>
          <w:sz w:val="24"/>
          <w:szCs w:val="24"/>
          <w:lang w:val="it-IT"/>
        </w:rPr>
        <w:t>ë</w:t>
      </w:r>
    </w:p>
    <w:p w:rsidR="0025044B" w:rsidRPr="003D550B" w:rsidRDefault="0025044B" w:rsidP="006D32B2">
      <w:pPr>
        <w:pStyle w:val="ListParagraph"/>
        <w:tabs>
          <w:tab w:val="left" w:pos="2160"/>
          <w:tab w:val="left" w:pos="2610"/>
        </w:tabs>
        <w:spacing w:line="276" w:lineRule="auto"/>
        <w:ind w:left="0"/>
        <w:jc w:val="both"/>
        <w:rPr>
          <w:rFonts w:ascii="Times New Roman" w:hAnsi="Times New Roman"/>
          <w:color w:val="002060"/>
          <w:sz w:val="24"/>
          <w:szCs w:val="24"/>
          <w:lang w:val="it-IT"/>
        </w:rPr>
      </w:pPr>
    </w:p>
    <w:p w:rsidR="0025044B" w:rsidRDefault="0025044B" w:rsidP="006D32B2">
      <w:pPr>
        <w:pStyle w:val="ListParagraph"/>
        <w:tabs>
          <w:tab w:val="left" w:pos="2160"/>
          <w:tab w:val="left" w:pos="2610"/>
        </w:tabs>
        <w:spacing w:line="276" w:lineRule="auto"/>
        <w:ind w:left="0"/>
        <w:jc w:val="both"/>
        <w:rPr>
          <w:rFonts w:ascii="Times New Roman" w:hAnsi="Times New Roman"/>
          <w:sz w:val="24"/>
          <w:szCs w:val="24"/>
          <w:lang w:val="it-IT"/>
        </w:rPr>
      </w:pPr>
    </w:p>
    <w:p w:rsidR="00496482" w:rsidRDefault="00170C43" w:rsidP="006D32B2">
      <w:pPr>
        <w:pStyle w:val="ListParagraph"/>
        <w:tabs>
          <w:tab w:val="left" w:pos="2160"/>
          <w:tab w:val="left" w:pos="2610"/>
        </w:tabs>
        <w:spacing w:line="276" w:lineRule="auto"/>
        <w:ind w:left="0"/>
        <w:jc w:val="both"/>
        <w:rPr>
          <w:rFonts w:ascii="Times New Roman" w:hAnsi="Times New Roman"/>
          <w:sz w:val="24"/>
          <w:szCs w:val="24"/>
          <w:lang w:val="it-IT"/>
        </w:rPr>
      </w:pPr>
      <w:r>
        <w:rPr>
          <w:rFonts w:ascii="Times New Roman" w:hAnsi="Times New Roman"/>
          <w:sz w:val="24"/>
          <w:szCs w:val="24"/>
          <w:lang w:val="it-IT"/>
        </w:rPr>
        <w:t>Agjencia e Prokurimit Publik</w:t>
      </w:r>
      <w:r w:rsidR="00496482">
        <w:rPr>
          <w:rFonts w:ascii="Times New Roman" w:hAnsi="Times New Roman"/>
          <w:sz w:val="24"/>
          <w:szCs w:val="24"/>
          <w:lang w:val="it-IT"/>
        </w:rPr>
        <w:t xml:space="preserve"> njofton t</w:t>
      </w:r>
      <w:r w:rsidR="00553591">
        <w:rPr>
          <w:rFonts w:ascii="Times New Roman" w:hAnsi="Times New Roman"/>
          <w:sz w:val="24"/>
          <w:szCs w:val="24"/>
          <w:lang w:val="it-IT"/>
        </w:rPr>
        <w:t>ë</w:t>
      </w:r>
      <w:r w:rsidR="00496482">
        <w:rPr>
          <w:rFonts w:ascii="Times New Roman" w:hAnsi="Times New Roman"/>
          <w:sz w:val="24"/>
          <w:szCs w:val="24"/>
          <w:lang w:val="it-IT"/>
        </w:rPr>
        <w:t xml:space="preserve"> gjitha pal</w:t>
      </w:r>
      <w:r w:rsidR="00553591">
        <w:rPr>
          <w:rFonts w:ascii="Times New Roman" w:hAnsi="Times New Roman"/>
          <w:sz w:val="24"/>
          <w:szCs w:val="24"/>
          <w:lang w:val="it-IT"/>
        </w:rPr>
        <w:t>ë</w:t>
      </w:r>
      <w:r w:rsidR="00496482">
        <w:rPr>
          <w:rFonts w:ascii="Times New Roman" w:hAnsi="Times New Roman"/>
          <w:sz w:val="24"/>
          <w:szCs w:val="24"/>
          <w:lang w:val="it-IT"/>
        </w:rPr>
        <w:t>t e interesuara se, n</w:t>
      </w:r>
      <w:r w:rsidR="00553591">
        <w:rPr>
          <w:rFonts w:ascii="Times New Roman" w:hAnsi="Times New Roman"/>
          <w:sz w:val="24"/>
          <w:szCs w:val="24"/>
          <w:lang w:val="it-IT"/>
        </w:rPr>
        <w:t>ë</w:t>
      </w:r>
      <w:r w:rsidR="00496482">
        <w:rPr>
          <w:rFonts w:ascii="Times New Roman" w:hAnsi="Times New Roman"/>
          <w:sz w:val="24"/>
          <w:szCs w:val="24"/>
          <w:lang w:val="it-IT"/>
        </w:rPr>
        <w:t xml:space="preserve"> mb</w:t>
      </w:r>
      <w:r w:rsidR="00553591">
        <w:rPr>
          <w:rFonts w:ascii="Times New Roman" w:hAnsi="Times New Roman"/>
          <w:sz w:val="24"/>
          <w:szCs w:val="24"/>
          <w:lang w:val="it-IT"/>
        </w:rPr>
        <w:t>ë</w:t>
      </w:r>
      <w:r w:rsidR="00496482">
        <w:rPr>
          <w:rFonts w:ascii="Times New Roman" w:hAnsi="Times New Roman"/>
          <w:sz w:val="24"/>
          <w:szCs w:val="24"/>
          <w:lang w:val="it-IT"/>
        </w:rPr>
        <w:t>shtetje t</w:t>
      </w:r>
      <w:r w:rsidR="00553591">
        <w:rPr>
          <w:rFonts w:ascii="Times New Roman" w:hAnsi="Times New Roman"/>
          <w:sz w:val="24"/>
          <w:szCs w:val="24"/>
          <w:lang w:val="it-IT"/>
        </w:rPr>
        <w:t>ë</w:t>
      </w:r>
      <w:r w:rsidR="00496482">
        <w:rPr>
          <w:rFonts w:ascii="Times New Roman" w:hAnsi="Times New Roman"/>
          <w:sz w:val="24"/>
          <w:szCs w:val="24"/>
          <w:lang w:val="it-IT"/>
        </w:rPr>
        <w:t xml:space="preserve"> nenit 20 t</w:t>
      </w:r>
      <w:r w:rsidR="00553591">
        <w:rPr>
          <w:rFonts w:ascii="Times New Roman" w:hAnsi="Times New Roman"/>
          <w:sz w:val="24"/>
          <w:szCs w:val="24"/>
          <w:lang w:val="it-IT"/>
        </w:rPr>
        <w:t>ë</w:t>
      </w:r>
      <w:r w:rsidR="00496482">
        <w:rPr>
          <w:rFonts w:ascii="Times New Roman" w:hAnsi="Times New Roman"/>
          <w:sz w:val="24"/>
          <w:szCs w:val="24"/>
          <w:lang w:val="it-IT"/>
        </w:rPr>
        <w:t xml:space="preserve"> Ligjit 162, dat</w:t>
      </w:r>
      <w:r w:rsidR="00553591">
        <w:rPr>
          <w:rFonts w:ascii="Times New Roman" w:hAnsi="Times New Roman"/>
          <w:sz w:val="24"/>
          <w:szCs w:val="24"/>
          <w:lang w:val="it-IT"/>
        </w:rPr>
        <w:t>ë</w:t>
      </w:r>
      <w:r w:rsidR="00496482">
        <w:rPr>
          <w:rFonts w:ascii="Times New Roman" w:hAnsi="Times New Roman"/>
          <w:sz w:val="24"/>
          <w:szCs w:val="24"/>
          <w:lang w:val="it-IT"/>
        </w:rPr>
        <w:t xml:space="preserve"> 23.12.2020 “P</w:t>
      </w:r>
      <w:r w:rsidR="00553591">
        <w:rPr>
          <w:rFonts w:ascii="Times New Roman" w:hAnsi="Times New Roman"/>
          <w:sz w:val="24"/>
          <w:szCs w:val="24"/>
          <w:lang w:val="it-IT"/>
        </w:rPr>
        <w:t>ë</w:t>
      </w:r>
      <w:r w:rsidR="00496482">
        <w:rPr>
          <w:rFonts w:ascii="Times New Roman" w:hAnsi="Times New Roman"/>
          <w:sz w:val="24"/>
          <w:szCs w:val="24"/>
          <w:lang w:val="it-IT"/>
        </w:rPr>
        <w:t>r prokurimin publik”, K</w:t>
      </w:r>
      <w:r w:rsidR="00553591">
        <w:rPr>
          <w:rFonts w:ascii="Times New Roman" w:hAnsi="Times New Roman"/>
          <w:sz w:val="24"/>
          <w:szCs w:val="24"/>
          <w:lang w:val="it-IT"/>
        </w:rPr>
        <w:t>ë</w:t>
      </w:r>
      <w:r w:rsidR="00496482">
        <w:rPr>
          <w:rFonts w:ascii="Times New Roman" w:hAnsi="Times New Roman"/>
          <w:sz w:val="24"/>
          <w:szCs w:val="24"/>
          <w:lang w:val="it-IT"/>
        </w:rPr>
        <w:t>shilli i Ministrave ka miratuar Vendimin Nr</w:t>
      </w:r>
      <w:r w:rsidR="00C06581">
        <w:rPr>
          <w:rFonts w:ascii="Times New Roman" w:hAnsi="Times New Roman"/>
          <w:sz w:val="24"/>
          <w:szCs w:val="24"/>
          <w:lang w:val="it-IT"/>
        </w:rPr>
        <w:t xml:space="preserve">.457 </w:t>
      </w:r>
      <w:r w:rsidR="00496482">
        <w:rPr>
          <w:rFonts w:ascii="Times New Roman" w:hAnsi="Times New Roman"/>
          <w:sz w:val="24"/>
          <w:szCs w:val="24"/>
          <w:lang w:val="it-IT"/>
        </w:rPr>
        <w:t>dat</w:t>
      </w:r>
      <w:r w:rsidR="00553591">
        <w:rPr>
          <w:rFonts w:ascii="Times New Roman" w:hAnsi="Times New Roman"/>
          <w:sz w:val="24"/>
          <w:szCs w:val="24"/>
          <w:lang w:val="it-IT"/>
        </w:rPr>
        <w:t>ë</w:t>
      </w:r>
      <w:r w:rsidR="00C06581">
        <w:rPr>
          <w:rFonts w:ascii="Times New Roman" w:hAnsi="Times New Roman"/>
          <w:sz w:val="24"/>
          <w:szCs w:val="24"/>
          <w:lang w:val="it-IT"/>
        </w:rPr>
        <w:t>30</w:t>
      </w:r>
      <w:r w:rsidR="00496482">
        <w:rPr>
          <w:rFonts w:ascii="Times New Roman" w:hAnsi="Times New Roman"/>
          <w:sz w:val="24"/>
          <w:szCs w:val="24"/>
          <w:lang w:val="it-IT"/>
        </w:rPr>
        <w:t>.0</w:t>
      </w:r>
      <w:r w:rsidR="00C06581">
        <w:rPr>
          <w:rFonts w:ascii="Times New Roman" w:hAnsi="Times New Roman"/>
          <w:sz w:val="24"/>
          <w:szCs w:val="24"/>
          <w:lang w:val="it-IT"/>
        </w:rPr>
        <w:t>7</w:t>
      </w:r>
      <w:r w:rsidR="00496482">
        <w:rPr>
          <w:rFonts w:ascii="Times New Roman" w:hAnsi="Times New Roman"/>
          <w:sz w:val="24"/>
          <w:szCs w:val="24"/>
          <w:lang w:val="it-IT"/>
        </w:rPr>
        <w:t>.2021 “P</w:t>
      </w:r>
      <w:r w:rsidR="00553591">
        <w:rPr>
          <w:rFonts w:ascii="Times New Roman" w:hAnsi="Times New Roman"/>
          <w:sz w:val="24"/>
          <w:szCs w:val="24"/>
          <w:lang w:val="it-IT"/>
        </w:rPr>
        <w:t>ë</w:t>
      </w:r>
      <w:r w:rsidR="00496482">
        <w:rPr>
          <w:rFonts w:ascii="Times New Roman" w:hAnsi="Times New Roman"/>
          <w:sz w:val="24"/>
          <w:szCs w:val="24"/>
          <w:lang w:val="it-IT"/>
        </w:rPr>
        <w:t>r fjalorin e p</w:t>
      </w:r>
      <w:r w:rsidR="00553591">
        <w:rPr>
          <w:rFonts w:ascii="Times New Roman" w:hAnsi="Times New Roman"/>
          <w:sz w:val="24"/>
          <w:szCs w:val="24"/>
          <w:lang w:val="it-IT"/>
        </w:rPr>
        <w:t>ë</w:t>
      </w:r>
      <w:r w:rsidR="00496482">
        <w:rPr>
          <w:rFonts w:ascii="Times New Roman" w:hAnsi="Times New Roman"/>
          <w:sz w:val="24"/>
          <w:szCs w:val="24"/>
          <w:lang w:val="it-IT"/>
        </w:rPr>
        <w:t>rbashk</w:t>
      </w:r>
      <w:r w:rsidR="00553591">
        <w:rPr>
          <w:rFonts w:ascii="Times New Roman" w:hAnsi="Times New Roman"/>
          <w:sz w:val="24"/>
          <w:szCs w:val="24"/>
          <w:lang w:val="it-IT"/>
        </w:rPr>
        <w:t>ë</w:t>
      </w:r>
      <w:r w:rsidR="00496482">
        <w:rPr>
          <w:rFonts w:ascii="Times New Roman" w:hAnsi="Times New Roman"/>
          <w:sz w:val="24"/>
          <w:szCs w:val="24"/>
          <w:lang w:val="it-IT"/>
        </w:rPr>
        <w:t>t t</w:t>
      </w:r>
      <w:r w:rsidR="00553591">
        <w:rPr>
          <w:rFonts w:ascii="Times New Roman" w:hAnsi="Times New Roman"/>
          <w:sz w:val="24"/>
          <w:szCs w:val="24"/>
          <w:lang w:val="it-IT"/>
        </w:rPr>
        <w:t>ë</w:t>
      </w:r>
      <w:r w:rsidR="00496482">
        <w:rPr>
          <w:rFonts w:ascii="Times New Roman" w:hAnsi="Times New Roman"/>
          <w:sz w:val="24"/>
          <w:szCs w:val="24"/>
          <w:lang w:val="it-IT"/>
        </w:rPr>
        <w:t xml:space="preserve"> prokurimit”.</w:t>
      </w:r>
    </w:p>
    <w:p w:rsidR="003D550B" w:rsidRDefault="003D550B" w:rsidP="006D32B2">
      <w:pPr>
        <w:pStyle w:val="ListParagraph"/>
        <w:tabs>
          <w:tab w:val="left" w:pos="2160"/>
          <w:tab w:val="left" w:pos="2610"/>
        </w:tabs>
        <w:spacing w:line="276" w:lineRule="auto"/>
        <w:ind w:left="0"/>
        <w:jc w:val="both"/>
        <w:rPr>
          <w:rFonts w:ascii="Times New Roman" w:hAnsi="Times New Roman"/>
          <w:sz w:val="24"/>
          <w:szCs w:val="24"/>
          <w:lang w:val="it-IT"/>
        </w:rPr>
      </w:pPr>
    </w:p>
    <w:p w:rsidR="005E064F" w:rsidRDefault="0074700C" w:rsidP="006D32B2">
      <w:pPr>
        <w:pStyle w:val="ListParagraph"/>
        <w:tabs>
          <w:tab w:val="left" w:pos="2160"/>
          <w:tab w:val="left" w:pos="2610"/>
        </w:tabs>
        <w:spacing w:line="276" w:lineRule="auto"/>
        <w:ind w:left="0"/>
        <w:jc w:val="both"/>
        <w:rPr>
          <w:rFonts w:ascii="Times New Roman" w:hAnsi="Times New Roman"/>
          <w:sz w:val="24"/>
          <w:szCs w:val="24"/>
          <w:lang w:val="it-IT"/>
        </w:rPr>
      </w:pPr>
      <w:r>
        <w:rPr>
          <w:rFonts w:ascii="Times New Roman" w:hAnsi="Times New Roman"/>
          <w:sz w:val="24"/>
          <w:szCs w:val="24"/>
          <w:lang w:val="it-IT"/>
        </w:rPr>
        <w:t xml:space="preserve">Sipas këtij vendimi, </w:t>
      </w:r>
      <w:r w:rsidR="00491A66">
        <w:rPr>
          <w:rFonts w:ascii="Times New Roman" w:hAnsi="Times New Roman"/>
          <w:sz w:val="24"/>
          <w:szCs w:val="24"/>
          <w:lang w:val="it-IT"/>
        </w:rPr>
        <w:t xml:space="preserve">fjalori </w:t>
      </w:r>
      <w:r>
        <w:rPr>
          <w:rFonts w:ascii="Times New Roman" w:hAnsi="Times New Roman"/>
          <w:sz w:val="24"/>
          <w:szCs w:val="24"/>
          <w:lang w:val="it-IT"/>
        </w:rPr>
        <w:t>i përbashkët i prokurimit</w:t>
      </w:r>
      <w:r w:rsidR="00553591">
        <w:rPr>
          <w:rFonts w:ascii="Times New Roman" w:hAnsi="Times New Roman"/>
          <w:sz w:val="24"/>
          <w:szCs w:val="24"/>
          <w:lang w:val="it-IT"/>
        </w:rPr>
        <w:t xml:space="preserve"> është sistemi unik klasifikues i nomenklaturave të mallrave, shërbimeve dhe punëve që aplikohet në procedurat</w:t>
      </w:r>
      <w:r>
        <w:rPr>
          <w:rFonts w:ascii="Times New Roman" w:hAnsi="Times New Roman"/>
          <w:sz w:val="24"/>
          <w:szCs w:val="24"/>
          <w:lang w:val="it-IT"/>
        </w:rPr>
        <w:t xml:space="preserve">për prokurimet </w:t>
      </w:r>
      <w:r w:rsidR="00553591">
        <w:rPr>
          <w:rFonts w:ascii="Times New Roman" w:hAnsi="Times New Roman"/>
          <w:sz w:val="24"/>
          <w:szCs w:val="24"/>
          <w:lang w:val="it-IT"/>
        </w:rPr>
        <w:t>publike dhe siguron njëtrajtshmëri me nomenk</w:t>
      </w:r>
      <w:r>
        <w:rPr>
          <w:rFonts w:ascii="Times New Roman" w:hAnsi="Times New Roman"/>
          <w:sz w:val="24"/>
          <w:szCs w:val="24"/>
          <w:lang w:val="it-IT"/>
        </w:rPr>
        <w:t>laturat ekz</w:t>
      </w:r>
      <w:r w:rsidR="00553591">
        <w:rPr>
          <w:rFonts w:ascii="Times New Roman" w:hAnsi="Times New Roman"/>
          <w:sz w:val="24"/>
          <w:szCs w:val="24"/>
          <w:lang w:val="it-IT"/>
        </w:rPr>
        <w:t>istuese për mallra, shërbime dhe punë.</w:t>
      </w:r>
    </w:p>
    <w:p w:rsidR="005E064F" w:rsidRDefault="005E064F" w:rsidP="006D32B2">
      <w:pPr>
        <w:pStyle w:val="ListParagraph"/>
        <w:tabs>
          <w:tab w:val="left" w:pos="2160"/>
          <w:tab w:val="left" w:pos="2610"/>
        </w:tabs>
        <w:spacing w:line="276" w:lineRule="auto"/>
        <w:ind w:left="0"/>
        <w:jc w:val="both"/>
        <w:rPr>
          <w:rFonts w:ascii="Times New Roman" w:hAnsi="Times New Roman"/>
          <w:sz w:val="24"/>
          <w:szCs w:val="24"/>
          <w:lang w:val="it-IT"/>
        </w:rPr>
      </w:pPr>
    </w:p>
    <w:p w:rsidR="00553591" w:rsidRPr="00553591" w:rsidRDefault="00553591" w:rsidP="006D32B2">
      <w:pPr>
        <w:pStyle w:val="ListParagraph"/>
        <w:tabs>
          <w:tab w:val="left" w:pos="2160"/>
          <w:tab w:val="left" w:pos="2610"/>
        </w:tabs>
        <w:spacing w:line="276" w:lineRule="auto"/>
        <w:ind w:left="0"/>
        <w:jc w:val="both"/>
        <w:rPr>
          <w:rFonts w:ascii="Times New Roman" w:hAnsi="Times New Roman"/>
          <w:sz w:val="24"/>
          <w:szCs w:val="24"/>
          <w:lang w:val="it-IT"/>
        </w:rPr>
      </w:pPr>
      <w:r>
        <w:rPr>
          <w:rFonts w:ascii="Times New Roman" w:hAnsi="Times New Roman"/>
          <w:sz w:val="24"/>
          <w:szCs w:val="24"/>
          <w:lang w:val="it-IT"/>
        </w:rPr>
        <w:t>Ky vendim</w:t>
      </w:r>
      <w:r w:rsidR="00491A66">
        <w:rPr>
          <w:rFonts w:ascii="Times New Roman" w:hAnsi="Times New Roman"/>
          <w:sz w:val="24"/>
          <w:szCs w:val="24"/>
          <w:lang w:val="it-IT"/>
        </w:rPr>
        <w:t xml:space="preserve"> i cili</w:t>
      </w:r>
      <w:r>
        <w:rPr>
          <w:rFonts w:ascii="Times New Roman" w:hAnsi="Times New Roman"/>
          <w:sz w:val="24"/>
          <w:szCs w:val="24"/>
          <w:lang w:val="it-IT"/>
        </w:rPr>
        <w:t xml:space="preserve"> është publikuar në Fletoren Zyrtare Nr</w:t>
      </w:r>
      <w:r w:rsidR="00C06581">
        <w:rPr>
          <w:rFonts w:ascii="Times New Roman" w:hAnsi="Times New Roman"/>
          <w:sz w:val="24"/>
          <w:szCs w:val="24"/>
          <w:lang w:val="it-IT"/>
        </w:rPr>
        <w:t>.126</w:t>
      </w:r>
      <w:r>
        <w:rPr>
          <w:rFonts w:ascii="Times New Roman" w:hAnsi="Times New Roman"/>
          <w:sz w:val="24"/>
          <w:szCs w:val="24"/>
          <w:lang w:val="it-IT"/>
        </w:rPr>
        <w:t>, datë</w:t>
      </w:r>
      <w:r w:rsidR="00C06581">
        <w:rPr>
          <w:rFonts w:ascii="Times New Roman" w:hAnsi="Times New Roman"/>
          <w:sz w:val="24"/>
          <w:szCs w:val="24"/>
          <w:lang w:val="it-IT"/>
        </w:rPr>
        <w:t xml:space="preserve"> 09</w:t>
      </w:r>
      <w:r>
        <w:rPr>
          <w:rFonts w:ascii="Times New Roman" w:hAnsi="Times New Roman"/>
          <w:sz w:val="24"/>
          <w:szCs w:val="24"/>
          <w:lang w:val="it-IT"/>
        </w:rPr>
        <w:t>.08.2021, hyn menjëherë në fuqi.</w:t>
      </w:r>
    </w:p>
    <w:p w:rsidR="003D60CF" w:rsidRDefault="003D60CF" w:rsidP="003D60CF">
      <w:pPr>
        <w:pStyle w:val="ListParagraph"/>
        <w:tabs>
          <w:tab w:val="left" w:pos="2160"/>
          <w:tab w:val="left" w:pos="2610"/>
        </w:tabs>
        <w:spacing w:line="276" w:lineRule="auto"/>
        <w:ind w:left="0"/>
        <w:jc w:val="both"/>
        <w:rPr>
          <w:rFonts w:ascii="Times New Roman" w:hAnsi="Times New Roman"/>
          <w:sz w:val="24"/>
          <w:szCs w:val="24"/>
          <w:lang w:val="it-IT"/>
        </w:rPr>
      </w:pPr>
    </w:p>
    <w:p w:rsidR="003D60CF" w:rsidRDefault="003D60CF" w:rsidP="003D60CF">
      <w:pPr>
        <w:pStyle w:val="ListParagraph"/>
        <w:tabs>
          <w:tab w:val="left" w:pos="2160"/>
          <w:tab w:val="left" w:pos="2610"/>
        </w:tabs>
        <w:spacing w:line="276" w:lineRule="auto"/>
        <w:ind w:left="0"/>
        <w:jc w:val="both"/>
        <w:rPr>
          <w:rFonts w:ascii="Times New Roman" w:hAnsi="Times New Roman"/>
          <w:sz w:val="24"/>
          <w:szCs w:val="24"/>
          <w:lang w:val="it-IT"/>
        </w:rPr>
      </w:pPr>
      <w:r>
        <w:rPr>
          <w:rFonts w:ascii="Times New Roman" w:hAnsi="Times New Roman"/>
          <w:sz w:val="24"/>
          <w:szCs w:val="24"/>
          <w:lang w:val="it-IT"/>
        </w:rPr>
        <w:t>Të gjitha autoritetet dhe entet kontraktore, të cilat do të ndërmarrin procedura prokurimi, duhet të respektojnë parashikimet e këtij vendimi, duke përzgjedhur në Sistemin e Prokurimit Elektronik kodin/kodet përkatëse korresponduese për objektin konkret mall/punë/shërbim, që do të prokurohet.</w:t>
      </w:r>
    </w:p>
    <w:p w:rsidR="008618DE" w:rsidRPr="00F260A9" w:rsidRDefault="008618DE" w:rsidP="00AD71A9">
      <w:pPr>
        <w:spacing w:after="0"/>
        <w:ind w:right="49"/>
        <w:jc w:val="both"/>
        <w:rPr>
          <w:rFonts w:ascii="Times New Roman" w:eastAsia="Times New Roman" w:hAnsi="Times New Roman" w:cs="Times New Roman"/>
          <w:sz w:val="23"/>
          <w:szCs w:val="23"/>
          <w:lang w:val="it-IT"/>
        </w:rPr>
      </w:pPr>
    </w:p>
    <w:p w:rsidR="0074700C" w:rsidRPr="00F50C8B" w:rsidRDefault="006B33F5" w:rsidP="00F50C8B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60C7">
        <w:rPr>
          <w:rFonts w:ascii="Times New Roman" w:eastAsia="Times New Roman" w:hAnsi="Times New Roman" w:cs="Times New Roman"/>
          <w:sz w:val="24"/>
          <w:szCs w:val="24"/>
        </w:rPr>
        <w:t>Duke ju</w:t>
      </w:r>
      <w:r w:rsidR="00F260A9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F660C7">
        <w:rPr>
          <w:rFonts w:ascii="Times New Roman" w:eastAsia="Times New Roman" w:hAnsi="Times New Roman" w:cs="Times New Roman"/>
          <w:sz w:val="24"/>
          <w:szCs w:val="24"/>
        </w:rPr>
        <w:t>fal</w:t>
      </w:r>
      <w:r w:rsidR="0025044B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F660C7">
        <w:rPr>
          <w:rFonts w:ascii="Times New Roman" w:eastAsia="Times New Roman" w:hAnsi="Times New Roman" w:cs="Times New Roman"/>
          <w:sz w:val="24"/>
          <w:szCs w:val="24"/>
        </w:rPr>
        <w:t>nderuar</w:t>
      </w:r>
      <w:r w:rsidR="003C5766">
        <w:rPr>
          <w:rFonts w:ascii="Times New Roman" w:eastAsia="Times New Roman" w:hAnsi="Times New Roman" w:cs="Times New Roman"/>
          <w:sz w:val="24"/>
          <w:szCs w:val="24"/>
        </w:rPr>
        <w:t>,</w:t>
      </w:r>
    </w:p>
    <w:sectPr w:rsidR="0074700C" w:rsidRPr="00F50C8B" w:rsidSect="003E5DBC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29D8" w:rsidRDefault="00A729D8" w:rsidP="006B33F5">
      <w:pPr>
        <w:spacing w:after="0" w:line="240" w:lineRule="auto"/>
      </w:pPr>
      <w:r>
        <w:separator/>
      </w:r>
    </w:p>
  </w:endnote>
  <w:endnote w:type="continuationSeparator" w:id="1">
    <w:p w:rsidR="00A729D8" w:rsidRDefault="00A729D8" w:rsidP="006B33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33F5" w:rsidRPr="006B33F5" w:rsidRDefault="006B33F5">
    <w:pPr>
      <w:pStyle w:val="Footer"/>
      <w:rPr>
        <w:rFonts w:ascii="Times New Roman" w:eastAsia="Times New Roman" w:hAnsi="Times New Roman"/>
        <w:b/>
        <w:sz w:val="18"/>
        <w:szCs w:val="18"/>
        <w:lang w:val="it-IT"/>
      </w:rPr>
    </w:pPr>
    <w:r>
      <w:rPr>
        <w:rFonts w:ascii="Times New Roman" w:hAnsi="Times New Roman"/>
        <w:b/>
        <w:noProof/>
        <w:sz w:val="18"/>
        <w:szCs w:val="18"/>
        <w:lang w:val="es-ES_tradnl" w:eastAsia="es-ES_tradnl"/>
      </w:rPr>
      <w:drawing>
        <wp:inline distT="0" distB="0" distL="0" distR="0">
          <wp:extent cx="5939790" cy="142875"/>
          <wp:effectExtent l="19050" t="0" r="3810" b="0"/>
          <wp:docPr id="2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9790" cy="142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B87539">
      <w:rPr>
        <w:rFonts w:ascii="Times New Roman" w:eastAsia="Times New Roman" w:hAnsi="Times New Roman"/>
        <w:b/>
        <w:sz w:val="18"/>
        <w:szCs w:val="18"/>
        <w:lang w:val="it-IT"/>
      </w:rPr>
      <w:t xml:space="preserve"> Bulevardi “</w:t>
    </w:r>
    <w:r w:rsidRPr="00C0655B">
      <w:rPr>
        <w:rFonts w:ascii="Times New Roman" w:eastAsia="Times New Roman" w:hAnsi="Times New Roman"/>
        <w:b/>
        <w:sz w:val="20"/>
        <w:szCs w:val="20"/>
        <w:lang w:val="it-IT"/>
      </w:rPr>
      <w:t>D</w:t>
    </w:r>
    <w:r w:rsidRPr="00C0655B">
      <w:rPr>
        <w:rFonts w:ascii="Times New Roman" w:eastAsia="Times New Roman" w:hAnsi="Times New Roman"/>
        <w:b/>
        <w:sz w:val="18"/>
        <w:szCs w:val="18"/>
        <w:lang w:val="it-IT"/>
      </w:rPr>
      <w:t>ë</w:t>
    </w:r>
    <w:r w:rsidRPr="00C0655B">
      <w:rPr>
        <w:rFonts w:ascii="Times New Roman" w:eastAsia="Times New Roman" w:hAnsi="Times New Roman"/>
        <w:b/>
        <w:sz w:val="20"/>
        <w:szCs w:val="20"/>
        <w:lang w:val="it-IT"/>
      </w:rPr>
      <w:t>shmoret</w:t>
    </w:r>
    <w:r w:rsidRPr="00B87539">
      <w:rPr>
        <w:rFonts w:ascii="Times New Roman" w:eastAsia="Times New Roman" w:hAnsi="Times New Roman"/>
        <w:b/>
        <w:sz w:val="18"/>
        <w:szCs w:val="18"/>
        <w:lang w:val="it-IT"/>
      </w:rPr>
      <w:t xml:space="preserve"> e Kombit”, </w:t>
    </w:r>
    <w:r w:rsidRPr="00C0655B">
      <w:rPr>
        <w:rFonts w:ascii="Times New Roman" w:eastAsia="Times New Roman" w:hAnsi="Times New Roman"/>
        <w:b/>
        <w:sz w:val="18"/>
        <w:szCs w:val="18"/>
        <w:lang w:val="it-IT"/>
      </w:rPr>
      <w:t>Këshilli</w:t>
    </w:r>
    <w:r w:rsidRPr="00B87539">
      <w:rPr>
        <w:rFonts w:ascii="Times New Roman" w:eastAsia="Times New Roman" w:hAnsi="Times New Roman"/>
        <w:b/>
        <w:sz w:val="18"/>
        <w:szCs w:val="18"/>
        <w:lang w:val="it-IT"/>
      </w:rPr>
      <w:t xml:space="preserve"> i Ministrave    Tel.+ 355 4 22 77 510   https://</w:t>
    </w:r>
    <w:r w:rsidR="0074700C">
      <w:rPr>
        <w:rFonts w:ascii="Times New Roman" w:eastAsia="Times New Roman" w:hAnsi="Times New Roman"/>
        <w:b/>
        <w:sz w:val="18"/>
        <w:szCs w:val="18"/>
        <w:lang w:val="it-IT"/>
      </w:rPr>
      <w:t>www</w:t>
    </w:r>
    <w:r w:rsidR="0025044B">
      <w:rPr>
        <w:rFonts w:ascii="Times New Roman" w:eastAsia="Times New Roman" w:hAnsi="Times New Roman"/>
        <w:b/>
        <w:sz w:val="18"/>
        <w:szCs w:val="18"/>
        <w:lang w:val="it-IT"/>
      </w:rPr>
      <w:t>.</w:t>
    </w:r>
    <w:r>
      <w:rPr>
        <w:rFonts w:ascii="Times New Roman" w:eastAsia="Times New Roman" w:hAnsi="Times New Roman"/>
        <w:b/>
        <w:sz w:val="18"/>
        <w:szCs w:val="18"/>
        <w:lang w:val="it-IT"/>
      </w:rPr>
      <w:t xml:space="preserve">app.gov.al       </w:t>
    </w:r>
    <w:r w:rsidR="00C06581">
      <w:rPr>
        <w:rFonts w:ascii="Times New Roman" w:eastAsia="Times New Roman" w:hAnsi="Times New Roman"/>
        <w:b/>
        <w:sz w:val="18"/>
        <w:szCs w:val="18"/>
        <w:lang w:val="it-IT"/>
      </w:rPr>
      <w:t>1/1</w:t>
    </w:r>
  </w:p>
  <w:p w:rsidR="006B33F5" w:rsidRDefault="006B33F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29D8" w:rsidRDefault="00A729D8" w:rsidP="006B33F5">
      <w:pPr>
        <w:spacing w:after="0" w:line="240" w:lineRule="auto"/>
      </w:pPr>
      <w:r>
        <w:separator/>
      </w:r>
    </w:p>
  </w:footnote>
  <w:footnote w:type="continuationSeparator" w:id="1">
    <w:p w:rsidR="00A729D8" w:rsidRDefault="00A729D8" w:rsidP="006B33F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B33F5"/>
    <w:rsid w:val="00036952"/>
    <w:rsid w:val="00046E22"/>
    <w:rsid w:val="000E1204"/>
    <w:rsid w:val="0012441F"/>
    <w:rsid w:val="0015578A"/>
    <w:rsid w:val="00170C43"/>
    <w:rsid w:val="001A6222"/>
    <w:rsid w:val="0025044B"/>
    <w:rsid w:val="00295D83"/>
    <w:rsid w:val="002D3B8B"/>
    <w:rsid w:val="002E2298"/>
    <w:rsid w:val="00301603"/>
    <w:rsid w:val="00301C3C"/>
    <w:rsid w:val="003C5766"/>
    <w:rsid w:val="003D550B"/>
    <w:rsid w:val="003D60CF"/>
    <w:rsid w:val="003E5DBC"/>
    <w:rsid w:val="00450072"/>
    <w:rsid w:val="00491A66"/>
    <w:rsid w:val="00496482"/>
    <w:rsid w:val="005201D4"/>
    <w:rsid w:val="00553591"/>
    <w:rsid w:val="005A008E"/>
    <w:rsid w:val="005E064F"/>
    <w:rsid w:val="00615F25"/>
    <w:rsid w:val="006B33F5"/>
    <w:rsid w:val="006D32B2"/>
    <w:rsid w:val="006E077E"/>
    <w:rsid w:val="0074700C"/>
    <w:rsid w:val="0080567C"/>
    <w:rsid w:val="008618DE"/>
    <w:rsid w:val="00864179"/>
    <w:rsid w:val="0091546D"/>
    <w:rsid w:val="009518BB"/>
    <w:rsid w:val="00A271AB"/>
    <w:rsid w:val="00A729D8"/>
    <w:rsid w:val="00AD1E45"/>
    <w:rsid w:val="00AD71A9"/>
    <w:rsid w:val="00C06581"/>
    <w:rsid w:val="00C113B8"/>
    <w:rsid w:val="00C122B5"/>
    <w:rsid w:val="00C25B03"/>
    <w:rsid w:val="00D33B54"/>
    <w:rsid w:val="00DF5047"/>
    <w:rsid w:val="00E05E19"/>
    <w:rsid w:val="00E37971"/>
    <w:rsid w:val="00E54A23"/>
    <w:rsid w:val="00EA4852"/>
    <w:rsid w:val="00EE543A"/>
    <w:rsid w:val="00F138A1"/>
    <w:rsid w:val="00F260A9"/>
    <w:rsid w:val="00F50C8B"/>
    <w:rsid w:val="00FF7F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33F5"/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6B33F5"/>
    <w:pPr>
      <w:spacing w:after="0" w:line="240" w:lineRule="auto"/>
      <w:ind w:left="720"/>
      <w:contextualSpacing/>
    </w:pPr>
    <w:rPr>
      <w:rFonts w:ascii="CG Times" w:eastAsia="Times New Roman" w:hAnsi="CG Times" w:cs="Times New Roman"/>
      <w:szCs w:val="20"/>
      <w:lang w:val="en-US" w:eastAsia="en-US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6B33F5"/>
    <w:rPr>
      <w:rFonts w:ascii="CG Times" w:eastAsia="Times New Roman" w:hAnsi="CG Times" w:cs="Times New Roman"/>
      <w:szCs w:val="20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6B33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33F5"/>
    <w:rPr>
      <w:rFonts w:eastAsiaTheme="minorEastAsia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6B33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33F5"/>
    <w:rPr>
      <w:rFonts w:eastAsiaTheme="minorEastAsia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33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33F5"/>
    <w:rPr>
      <w:rFonts w:ascii="Tahoma" w:eastAsiaTheme="minorEastAsia" w:hAnsi="Tahoma" w:cs="Tahoma"/>
      <w:sz w:val="16"/>
      <w:szCs w:val="16"/>
      <w:lang w:eastAsia="en-GB"/>
    </w:rPr>
  </w:style>
  <w:style w:type="paragraph" w:styleId="BodyText">
    <w:name w:val="Body Text"/>
    <w:basedOn w:val="Normal"/>
    <w:link w:val="BodyTextChar"/>
    <w:uiPriority w:val="99"/>
    <w:rsid w:val="00FF7FEB"/>
    <w:pPr>
      <w:spacing w:after="120" w:line="240" w:lineRule="auto"/>
    </w:pPr>
    <w:rPr>
      <w:rFonts w:ascii="CG Times" w:eastAsia="Calibri" w:hAnsi="CG Times" w:cs="CG Times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99"/>
    <w:rsid w:val="00FF7FEB"/>
    <w:rPr>
      <w:rFonts w:ascii="CG Times" w:eastAsia="Calibri" w:hAnsi="CG Times" w:cs="CG Times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179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Denada</dc:creator>
  <cp:lastModifiedBy>Daniel</cp:lastModifiedBy>
  <cp:revision>4</cp:revision>
  <cp:lastPrinted>2021-08-10T10:17:00Z</cp:lastPrinted>
  <dcterms:created xsi:type="dcterms:W3CDTF">2021-08-10T10:52:00Z</dcterms:created>
  <dcterms:modified xsi:type="dcterms:W3CDTF">2021-08-10T11:57:00Z</dcterms:modified>
</cp:coreProperties>
</file>